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B56" w:rsidRPr="00903AE6" w:rsidRDefault="00903AE6" w:rsidP="00903AE6">
      <w:pPr>
        <w:jc w:val="center"/>
        <w:rPr>
          <w:rFonts w:ascii="Times New Roman" w:hAnsi="Times New Roman" w:cs="Times New Roman"/>
          <w:sz w:val="28"/>
          <w:szCs w:val="28"/>
        </w:rPr>
      </w:pPr>
      <w:r w:rsidRPr="00903AE6">
        <w:rPr>
          <w:rFonts w:ascii="Times New Roman" w:hAnsi="Times New Roman" w:cs="Times New Roman"/>
          <w:sz w:val="28"/>
          <w:szCs w:val="28"/>
        </w:rPr>
        <w:t>Профилактика наркомании среди подростков.</w:t>
      </w:r>
    </w:p>
    <w:p w:rsidR="00903AE6" w:rsidRPr="00903AE6" w:rsidRDefault="00903AE6" w:rsidP="00903AE6">
      <w:pPr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AE6">
        <w:rPr>
          <w:rFonts w:ascii="Times New Roman" w:hAnsi="Times New Roman" w:cs="Times New Roman"/>
          <w:sz w:val="28"/>
          <w:szCs w:val="28"/>
        </w:rPr>
        <w:t xml:space="preserve">Курение, алкоголизм, наркомания в современном мире слишком помолодели. Нет никакой гарантии, что еще вчера скромный и вежливый ребенок из благополучной семьи не превратится в наркомана или алкоголика.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03AE6">
        <w:rPr>
          <w:rFonts w:ascii="Times New Roman" w:hAnsi="Times New Roman" w:cs="Times New Roman"/>
          <w:sz w:val="28"/>
          <w:szCs w:val="28"/>
        </w:rPr>
        <w:t>Но нужно стараться избежать этой проблемы.</w:t>
      </w:r>
      <w:r w:rsidRPr="00903AE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03AE6">
        <w:rPr>
          <w:rFonts w:ascii="Times New Roman" w:hAnsi="Times New Roman" w:cs="Times New Roman"/>
          <w:sz w:val="28"/>
          <w:szCs w:val="28"/>
        </w:rPr>
        <w:t xml:space="preserve">Что же следует делать, чтобы подросток не скатился на дно, превратившись в ненужного обществу наркомана, и не променял жизненные радости на иллюзию наркотического «волшебства». Прежде всего, профилактика наркомании у подростков, как и других вредных привычек, сводится к личному примеру его родителей. То, что с ранних лет видит ребенок, он считает нормой жизни. Как родители относятся к курению, алкоголю, какие люди приходят в гости, как происходит общение и празднование мероприятий – все это откладывается в сознании ребенка и формирует у него определенную модель поведения. </w:t>
      </w:r>
      <w:r w:rsidRPr="00903AE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03AE6">
        <w:rPr>
          <w:rFonts w:ascii="Times New Roman" w:hAnsi="Times New Roman" w:cs="Times New Roman"/>
          <w:sz w:val="28"/>
          <w:szCs w:val="28"/>
        </w:rPr>
        <w:t>Наркотики и спиртное многими подростками рассматриваются как способ расслабления и ухода от напрягающей действительности. Но задача родителей – противопоставить такому пагубному расслаблению другие способы решения проблем, и объяснить подростку, что уход в иллюзорный мир – это мгновенное наслаждение, и оно не стоит загубленной молодой жизни.</w:t>
      </w:r>
      <w:r w:rsidRPr="00903AE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03AE6">
        <w:rPr>
          <w:rFonts w:ascii="Times New Roman" w:hAnsi="Times New Roman" w:cs="Times New Roman"/>
          <w:sz w:val="28"/>
          <w:szCs w:val="28"/>
        </w:rPr>
        <w:t xml:space="preserve">Большое значение в профилактике подростковой наркомании имеет влияние педагогов и средств массовой информации. Молодые люди должны понять, что наркомания среди подростков – это путь к вымиранию человечества. И такую проблему лучше не допускать, чем затем пытаться от нее избавиться. </w:t>
      </w:r>
      <w:r w:rsidRPr="00903AE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AE6">
        <w:rPr>
          <w:rFonts w:ascii="Times New Roman" w:hAnsi="Times New Roman" w:cs="Times New Roman"/>
          <w:sz w:val="28"/>
          <w:szCs w:val="28"/>
        </w:rPr>
        <w:t>Если вы хотите уберечь своего ребенка от наркотиков, стройте свои отношения на доверии и искренности. Разговаривайте с подростком на серьезные темы о здоровье и жизни без вредных пристрастий. Объясняйте, что наркотики – всего лишь мишура, под которой оказывается пустота.</w:t>
      </w:r>
    </w:p>
    <w:sectPr w:rsidR="00903AE6" w:rsidRPr="00903A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5BB"/>
    <w:rsid w:val="001475BB"/>
    <w:rsid w:val="008C0B56"/>
    <w:rsid w:val="00903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BEB28B-D4F0-4BA6-9939-1FEBEAFBD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2022-04-13T04:52:00Z</dcterms:created>
  <dcterms:modified xsi:type="dcterms:W3CDTF">2022-04-13T04:52:00Z</dcterms:modified>
</cp:coreProperties>
</file>